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Pr="00FF23F9" w:rsidRDefault="000A1AE9" w:rsidP="00FF23F9">
      <w:pPr>
        <w:pStyle w:val="20"/>
        <w:shd w:val="clear" w:color="auto" w:fill="auto"/>
        <w:ind w:right="20"/>
        <w:rPr>
          <w:b/>
          <w:sz w:val="28"/>
          <w:szCs w:val="28"/>
        </w:rPr>
      </w:pPr>
      <w:r w:rsidRPr="00FF23F9">
        <w:rPr>
          <w:b/>
          <w:sz w:val="28"/>
          <w:szCs w:val="28"/>
        </w:rPr>
        <w:t>МУНИЦИПАЛЬНОЕ БЮДЖЕТНОЕ УЧРЕЖДЕНИЕ КУЛЬТУРЫ</w:t>
      </w:r>
    </w:p>
    <w:p w:rsidR="000A1AE9" w:rsidRPr="00FF23F9" w:rsidRDefault="000A1AE9" w:rsidP="00FF23F9">
      <w:pPr>
        <w:pStyle w:val="20"/>
        <w:shd w:val="clear" w:color="auto" w:fill="auto"/>
        <w:ind w:right="20"/>
        <w:rPr>
          <w:b/>
          <w:sz w:val="28"/>
          <w:szCs w:val="28"/>
        </w:rPr>
      </w:pPr>
      <w:r w:rsidRPr="00FF23F9">
        <w:rPr>
          <w:b/>
          <w:sz w:val="28"/>
          <w:szCs w:val="28"/>
        </w:rPr>
        <w:t>«</w:t>
      </w:r>
      <w:proofErr w:type="spellStart"/>
      <w:r w:rsidRPr="00FF23F9">
        <w:rPr>
          <w:b/>
          <w:sz w:val="28"/>
          <w:szCs w:val="28"/>
        </w:rPr>
        <w:t>Киновидеодосуговый</w:t>
      </w:r>
      <w:proofErr w:type="spellEnd"/>
      <w:r w:rsidRPr="00FF23F9">
        <w:rPr>
          <w:b/>
          <w:sz w:val="28"/>
          <w:szCs w:val="28"/>
        </w:rPr>
        <w:t xml:space="preserve"> центр «Красногвардеец»</w:t>
      </w:r>
    </w:p>
    <w:p w:rsidR="004D7782" w:rsidRDefault="009804EC" w:rsidP="000A1AE9">
      <w:pPr>
        <w:pStyle w:val="30"/>
        <w:shd w:val="clear" w:color="auto" w:fill="auto"/>
        <w:spacing w:before="0" w:after="304" w:line="280" w:lineRule="exact"/>
        <w:ind w:right="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75722B">
        <w:t>ПРИКАЗ</w:t>
      </w:r>
    </w:p>
    <w:p w:rsidR="00FF23F9" w:rsidRDefault="009804EC" w:rsidP="00FF23F9">
      <w:pPr>
        <w:pStyle w:val="40"/>
        <w:shd w:val="clear" w:color="auto" w:fill="auto"/>
        <w:tabs>
          <w:tab w:val="left" w:pos="717"/>
          <w:tab w:val="left" w:pos="4022"/>
        </w:tabs>
        <w:spacing w:before="0" w:after="0" w:line="240" w:lineRule="exact"/>
        <w:rPr>
          <w:rStyle w:val="412pt"/>
        </w:rPr>
      </w:pPr>
      <w:r>
        <w:rPr>
          <w:rStyle w:val="412pt"/>
          <w:b w:val="0"/>
        </w:rPr>
        <w:t>от</w:t>
      </w:r>
      <w:r w:rsidR="0075722B" w:rsidRPr="009804EC">
        <w:rPr>
          <w:rStyle w:val="412pt"/>
          <w:b w:val="0"/>
        </w:rPr>
        <w:t xml:space="preserve"> </w:t>
      </w:r>
      <w:r w:rsidRPr="009804EC">
        <w:rPr>
          <w:rStyle w:val="412pt"/>
          <w:b w:val="0"/>
        </w:rPr>
        <w:t>1</w:t>
      </w:r>
      <w:r w:rsidR="000A1AE9">
        <w:rPr>
          <w:rStyle w:val="412pt"/>
          <w:b w:val="0"/>
        </w:rPr>
        <w:t>6</w:t>
      </w:r>
      <w:r w:rsidRPr="009804EC">
        <w:rPr>
          <w:rStyle w:val="412pt"/>
          <w:b w:val="0"/>
        </w:rPr>
        <w:t xml:space="preserve"> ноября </w:t>
      </w:r>
      <w:r w:rsidR="000A1AE9">
        <w:rPr>
          <w:sz w:val="24"/>
          <w:szCs w:val="24"/>
        </w:rPr>
        <w:t>2020</w:t>
      </w:r>
      <w:r w:rsidR="0075722B" w:rsidRPr="009804EC">
        <w:rPr>
          <w:sz w:val="24"/>
          <w:szCs w:val="24"/>
        </w:rPr>
        <w:t xml:space="preserve"> </w:t>
      </w:r>
      <w:r w:rsidR="0075722B" w:rsidRPr="009804EC">
        <w:rPr>
          <w:rStyle w:val="412pt"/>
          <w:b w:val="0"/>
        </w:rPr>
        <w:t>года</w:t>
      </w:r>
      <w:r w:rsidR="0075722B">
        <w:rPr>
          <w:rStyle w:val="412pt"/>
        </w:rPr>
        <w:tab/>
      </w:r>
      <w:r w:rsidR="000A1AE9">
        <w:rPr>
          <w:rStyle w:val="412pt"/>
        </w:rPr>
        <w:t xml:space="preserve">                                        №14</w:t>
      </w:r>
    </w:p>
    <w:p w:rsidR="00FF23F9" w:rsidRDefault="00FF23F9" w:rsidP="00FF23F9">
      <w:pPr>
        <w:pStyle w:val="40"/>
        <w:shd w:val="clear" w:color="auto" w:fill="auto"/>
        <w:tabs>
          <w:tab w:val="left" w:pos="717"/>
          <w:tab w:val="left" w:pos="4022"/>
        </w:tabs>
        <w:spacing w:before="0" w:after="0" w:line="240" w:lineRule="exact"/>
        <w:rPr>
          <w:rStyle w:val="412pt"/>
        </w:rPr>
      </w:pPr>
    </w:p>
    <w:p w:rsidR="004D7782" w:rsidRDefault="0075722B" w:rsidP="00FF23F9">
      <w:pPr>
        <w:pStyle w:val="40"/>
        <w:shd w:val="clear" w:color="auto" w:fill="auto"/>
        <w:tabs>
          <w:tab w:val="left" w:pos="717"/>
          <w:tab w:val="left" w:pos="4022"/>
        </w:tabs>
        <w:spacing w:before="0" w:after="0" w:line="240" w:lineRule="exact"/>
        <w:jc w:val="center"/>
        <w:rPr>
          <w:b/>
          <w:sz w:val="28"/>
          <w:szCs w:val="28"/>
        </w:rPr>
      </w:pPr>
      <w:r w:rsidRPr="00FF23F9">
        <w:rPr>
          <w:b/>
          <w:sz w:val="28"/>
          <w:szCs w:val="28"/>
        </w:rPr>
        <w:t xml:space="preserve">Об утверждении Плана антикоррупционного просвещения работников </w:t>
      </w:r>
      <w:r w:rsidR="000A1AE9" w:rsidRPr="00FF23F9">
        <w:rPr>
          <w:b/>
          <w:sz w:val="28"/>
          <w:szCs w:val="28"/>
        </w:rPr>
        <w:t>МБУК КВДЦ «Красногвардеец» на 2021 год</w:t>
      </w:r>
    </w:p>
    <w:p w:rsidR="00FF23F9" w:rsidRPr="00FF23F9" w:rsidRDefault="00FF23F9" w:rsidP="00FF23F9">
      <w:pPr>
        <w:pStyle w:val="40"/>
        <w:shd w:val="clear" w:color="auto" w:fill="auto"/>
        <w:tabs>
          <w:tab w:val="left" w:pos="717"/>
          <w:tab w:val="left" w:pos="4022"/>
        </w:tabs>
        <w:spacing w:before="0" w:after="0" w:line="240" w:lineRule="exact"/>
        <w:jc w:val="center"/>
        <w:rPr>
          <w:b/>
          <w:sz w:val="28"/>
          <w:szCs w:val="28"/>
        </w:rPr>
      </w:pPr>
    </w:p>
    <w:p w:rsidR="004D7782" w:rsidRDefault="0075722B">
      <w:pPr>
        <w:pStyle w:val="20"/>
        <w:shd w:val="clear" w:color="auto" w:fill="auto"/>
        <w:spacing w:after="291" w:line="274" w:lineRule="exact"/>
        <w:ind w:firstLine="760"/>
        <w:jc w:val="both"/>
      </w:pPr>
      <w:proofErr w:type="gramStart"/>
      <w:r>
        <w:t>В целях реализации Федерального закона от 25.12.2008 № 273-ФЗ «О противодействии коррупции», Закона Свердловской области от 20.02.2009 № 2 -03 «О противодействии коррупции в Свердловской области», а также в целях проведения профилактических мероприятий по противодействию коррупции в органах в сфере социального обслуживания населения и организации взаимодействия структурных подразделений по реализации комплекса мер, направленных на антикоррупционное просвещение работников и исполнения протокола заседания Комиссии</w:t>
      </w:r>
      <w:proofErr w:type="gramEnd"/>
      <w:r>
        <w:t xml:space="preserve"> по координации работы по противодействию коррупции в Свердловской области от 07.08.2019 №2</w:t>
      </w:r>
    </w:p>
    <w:p w:rsidR="004D7782" w:rsidRDefault="0075722B">
      <w:pPr>
        <w:pStyle w:val="50"/>
        <w:shd w:val="clear" w:color="auto" w:fill="auto"/>
        <w:spacing w:before="0" w:after="267" w:line="210" w:lineRule="exact"/>
      </w:pPr>
      <w:r>
        <w:t>ПРИКАЗЫВАЮ:</w:t>
      </w:r>
    </w:p>
    <w:p w:rsidR="004D7782" w:rsidRDefault="0075722B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line="274" w:lineRule="exact"/>
        <w:ind w:firstLine="400"/>
        <w:jc w:val="both"/>
      </w:pPr>
      <w:r>
        <w:t xml:space="preserve">Утвердить План антикоррупционного просвещения работников </w:t>
      </w:r>
      <w:r w:rsidR="000A1AE9">
        <w:t xml:space="preserve">МБУК КВДЦ «Красногвардеец» </w:t>
      </w:r>
      <w:r>
        <w:t>на 202</w:t>
      </w:r>
      <w:r w:rsidR="000A1AE9">
        <w:t>1</w:t>
      </w:r>
      <w:r>
        <w:t xml:space="preserve"> год (Приложение №1).</w:t>
      </w:r>
    </w:p>
    <w:p w:rsidR="004D7782" w:rsidRDefault="0075722B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line="274" w:lineRule="exact"/>
        <w:ind w:firstLine="400"/>
        <w:jc w:val="both"/>
      </w:pPr>
      <w:r>
        <w:t xml:space="preserve">Назначить ответственным лицом по реализации Плана антикоррупционного просвещения работников </w:t>
      </w:r>
      <w:r w:rsidR="000A1AE9">
        <w:t xml:space="preserve">МБУК КВДЦ «Красногвардеец» администратора </w:t>
      </w:r>
      <w:proofErr w:type="spellStart"/>
      <w:r w:rsidR="000A1AE9">
        <w:t>Копысову</w:t>
      </w:r>
      <w:proofErr w:type="spellEnd"/>
      <w:r w:rsidR="000A1AE9">
        <w:t xml:space="preserve"> Е.Н.</w:t>
      </w:r>
    </w:p>
    <w:p w:rsidR="004D7782" w:rsidRDefault="0075722B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line="274" w:lineRule="exact"/>
        <w:ind w:firstLine="400"/>
        <w:jc w:val="both"/>
      </w:pPr>
      <w:r>
        <w:t xml:space="preserve">Ответственному лицу за антикоррупционное просвещение ознакомить с приказом под роспись сотрудников, назначенных ответственными исполнителями, </w:t>
      </w:r>
      <w:proofErr w:type="gramStart"/>
      <w:r>
        <w:t>согласно Плана</w:t>
      </w:r>
      <w:proofErr w:type="gramEnd"/>
      <w:r>
        <w:t xml:space="preserve"> антикоррупционного просвещения нам 202</w:t>
      </w:r>
      <w:r w:rsidR="000A1AE9">
        <w:t>1</w:t>
      </w:r>
      <w:r>
        <w:t xml:space="preserve"> год.</w:t>
      </w:r>
    </w:p>
    <w:p w:rsidR="004D7782" w:rsidRDefault="0075722B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4" w:lineRule="exact"/>
        <w:ind w:firstLine="4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A4014" w:rsidRDefault="003A4014" w:rsidP="003A4014">
      <w:pPr>
        <w:pStyle w:val="20"/>
        <w:shd w:val="clear" w:color="auto" w:fill="auto"/>
        <w:tabs>
          <w:tab w:val="left" w:pos="720"/>
        </w:tabs>
        <w:spacing w:line="274" w:lineRule="exact"/>
        <w:jc w:val="both"/>
      </w:pPr>
    </w:p>
    <w:p w:rsidR="003A4014" w:rsidRDefault="003A4014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</w:p>
    <w:p w:rsidR="003A4014" w:rsidRDefault="002507E8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  <w:r>
        <w:t xml:space="preserve">Директор МБУК КВДЦ «Красногвардеец»                   </w:t>
      </w:r>
      <w:proofErr w:type="spellStart"/>
      <w:r>
        <w:t>З.Н.Копысова</w:t>
      </w:r>
      <w:proofErr w:type="spellEnd"/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               </w:t>
      </w:r>
      <w:proofErr w:type="spellStart"/>
      <w:r>
        <w:t>Е.Н.Копысова</w:t>
      </w:r>
      <w:proofErr w:type="spellEnd"/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  <w:r>
        <w:t xml:space="preserve">                                                                                         </w:t>
      </w:r>
      <w:proofErr w:type="spellStart"/>
      <w:r>
        <w:t>А.А.Пертулисова</w:t>
      </w:r>
      <w:proofErr w:type="spellEnd"/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  <w:r>
        <w:t xml:space="preserve">                                                                                         </w:t>
      </w:r>
      <w:proofErr w:type="spellStart"/>
      <w:r>
        <w:t>Е.Н.Сафронова</w:t>
      </w:r>
      <w:proofErr w:type="spellEnd"/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  <w:r>
        <w:t xml:space="preserve">                                                                                         </w:t>
      </w:r>
      <w:proofErr w:type="spellStart"/>
      <w:r>
        <w:t>В.Г.Скорев</w:t>
      </w:r>
      <w:proofErr w:type="spellEnd"/>
    </w:p>
    <w:p w:rsidR="00FF23F9" w:rsidRDefault="00FF23F9" w:rsidP="00FF23F9">
      <w:pPr>
        <w:pStyle w:val="20"/>
        <w:shd w:val="clear" w:color="auto" w:fill="auto"/>
        <w:tabs>
          <w:tab w:val="left" w:pos="720"/>
        </w:tabs>
        <w:spacing w:line="240" w:lineRule="auto"/>
        <w:jc w:val="both"/>
      </w:pPr>
      <w:r>
        <w:t xml:space="preserve">                                                                                         </w:t>
      </w:r>
      <w:proofErr w:type="spellStart"/>
      <w:r>
        <w:t>Н.Г.Шибасова</w:t>
      </w:r>
      <w:proofErr w:type="spellEnd"/>
    </w:p>
    <w:p w:rsidR="00FF23F9" w:rsidRDefault="00FF23F9" w:rsidP="003A4014">
      <w:pPr>
        <w:pStyle w:val="20"/>
        <w:shd w:val="clear" w:color="auto" w:fill="auto"/>
        <w:tabs>
          <w:tab w:val="left" w:pos="720"/>
        </w:tabs>
        <w:spacing w:line="274" w:lineRule="exact"/>
        <w:jc w:val="both"/>
      </w:pPr>
    </w:p>
    <w:p w:rsidR="00FF23F9" w:rsidRDefault="00FF23F9" w:rsidP="003A4014">
      <w:pPr>
        <w:pStyle w:val="20"/>
        <w:shd w:val="clear" w:color="auto" w:fill="auto"/>
        <w:tabs>
          <w:tab w:val="left" w:pos="720"/>
        </w:tabs>
        <w:spacing w:line="274" w:lineRule="exact"/>
        <w:jc w:val="both"/>
      </w:pPr>
    </w:p>
    <w:p w:rsidR="00FF23F9" w:rsidRDefault="00FF23F9" w:rsidP="003A4014">
      <w:pPr>
        <w:pStyle w:val="20"/>
        <w:shd w:val="clear" w:color="auto" w:fill="auto"/>
        <w:tabs>
          <w:tab w:val="left" w:pos="720"/>
        </w:tabs>
        <w:spacing w:line="274" w:lineRule="exact"/>
        <w:jc w:val="both"/>
        <w:sectPr w:rsidR="00FF23F9">
          <w:pgSz w:w="11900" w:h="16840"/>
          <w:pgMar w:top="1460" w:right="484" w:bottom="4047" w:left="1989" w:header="0" w:footer="3" w:gutter="0"/>
          <w:cols w:space="720"/>
          <w:noEndnote/>
          <w:docGrid w:linePitch="360"/>
        </w:sectPr>
      </w:pPr>
    </w:p>
    <w:p w:rsidR="004D7782" w:rsidRDefault="004D7782">
      <w:pPr>
        <w:spacing w:line="231" w:lineRule="exact"/>
        <w:rPr>
          <w:sz w:val="19"/>
          <w:szCs w:val="19"/>
        </w:rPr>
      </w:pPr>
    </w:p>
    <w:p w:rsidR="004D7782" w:rsidRDefault="004D7782">
      <w:pPr>
        <w:rPr>
          <w:sz w:val="2"/>
          <w:szCs w:val="2"/>
        </w:rPr>
        <w:sectPr w:rsidR="004D7782">
          <w:type w:val="continuous"/>
          <w:pgSz w:w="11900" w:h="16840"/>
          <w:pgMar w:top="1445" w:right="0" w:bottom="1445" w:left="0" w:header="0" w:footer="3" w:gutter="0"/>
          <w:cols w:space="720"/>
          <w:noEndnote/>
          <w:docGrid w:linePitch="360"/>
        </w:sectPr>
      </w:pPr>
    </w:p>
    <w:p w:rsidR="004D7782" w:rsidRDefault="0075722B">
      <w:pPr>
        <w:pStyle w:val="10"/>
        <w:keepNext/>
        <w:keepLines/>
        <w:shd w:val="clear" w:color="auto" w:fill="auto"/>
        <w:ind w:left="9500"/>
      </w:pPr>
      <w:r>
        <w:lastRenderedPageBreak/>
        <w:t>Приложение № 1</w:t>
      </w:r>
    </w:p>
    <w:p w:rsidR="004D7782" w:rsidRDefault="0075722B">
      <w:pPr>
        <w:pStyle w:val="12"/>
        <w:keepNext/>
        <w:keepLines/>
        <w:shd w:val="clear" w:color="auto" w:fill="auto"/>
        <w:tabs>
          <w:tab w:val="left" w:leader="underscore" w:pos="13580"/>
        </w:tabs>
        <w:spacing w:after="544"/>
        <w:ind w:left="9500" w:right="1160"/>
      </w:pPr>
      <w:bookmarkStart w:id="0" w:name="bookmark0"/>
      <w:r>
        <w:t>Утвержден</w:t>
      </w:r>
      <w:r w:rsidR="002507E8">
        <w:t>о</w:t>
      </w:r>
      <w:r>
        <w:t xml:space="preserve"> приказ</w:t>
      </w:r>
      <w:r w:rsidR="002507E8">
        <w:t>ом</w:t>
      </w:r>
      <w:r>
        <w:t xml:space="preserve"> </w:t>
      </w:r>
      <w:r w:rsidR="002507E8">
        <w:t>МБУК КВДЦ «Красногвардеец»</w:t>
      </w:r>
      <w:r>
        <w:t xml:space="preserve"> от</w:t>
      </w:r>
      <w:r w:rsidR="009804EC">
        <w:t xml:space="preserve"> 1</w:t>
      </w:r>
      <w:r w:rsidR="002507E8">
        <w:t>6</w:t>
      </w:r>
      <w:r w:rsidR="009804EC">
        <w:t xml:space="preserve"> ноября 20</w:t>
      </w:r>
      <w:r w:rsidR="002507E8">
        <w:t>20</w:t>
      </w:r>
      <w:r>
        <w:t>г.</w:t>
      </w:r>
      <w:r w:rsidR="009804EC">
        <w:br/>
      </w:r>
      <w:r>
        <w:t>№</w:t>
      </w:r>
      <w:bookmarkEnd w:id="0"/>
      <w:r w:rsidR="009804EC">
        <w:t xml:space="preserve"> </w:t>
      </w:r>
      <w:r w:rsidR="002507E8">
        <w:t>14</w:t>
      </w:r>
    </w:p>
    <w:p w:rsidR="004D7782" w:rsidRDefault="0075722B" w:rsidP="009804EC">
      <w:pPr>
        <w:pStyle w:val="a5"/>
        <w:framePr w:w="15653" w:wrap="notBeside" w:vAnchor="text" w:hAnchor="text" w:xAlign="center" w:y="1"/>
        <w:shd w:val="clear" w:color="auto" w:fill="auto"/>
        <w:spacing w:line="210" w:lineRule="exact"/>
        <w:jc w:val="center"/>
      </w:pPr>
      <w:r>
        <w:t xml:space="preserve">План антикоррупционного просвещения работников </w:t>
      </w:r>
      <w:r w:rsidR="002507E8">
        <w:t>МБУК КВДЦ «Красногвардеец» на 2021г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70"/>
        <w:gridCol w:w="2314"/>
        <w:gridCol w:w="1978"/>
        <w:gridCol w:w="3312"/>
        <w:gridCol w:w="1570"/>
      </w:tblGrid>
      <w:tr w:rsidR="004D7782" w:rsidTr="003F70F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Ответственный</w:t>
            </w:r>
          </w:p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исполнитель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Срок исполнения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Ожидаемый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5pt"/>
              </w:rPr>
              <w:t>Отметка о выполнении</w:t>
            </w:r>
          </w:p>
        </w:tc>
      </w:tr>
      <w:tr w:rsidR="004D7782" w:rsidTr="003F70FC">
        <w:trPr>
          <w:trHeight w:hRule="exact"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  <w:ind w:right="30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6</w:t>
            </w:r>
          </w:p>
        </w:tc>
      </w:tr>
      <w:tr w:rsidR="009804EC" w:rsidTr="009804EC">
        <w:trPr>
          <w:trHeight w:hRule="exact" w:val="278"/>
          <w:jc w:val="center"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EC" w:rsidRDefault="009804EC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Формирование в обществе нетерпимости к антикоррупционному поведению, антикоррупционное просвещение</w:t>
            </w:r>
          </w:p>
          <w:p w:rsidR="009804EC" w:rsidRDefault="009804EC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упционное</w:t>
            </w:r>
            <w:proofErr w:type="spellEnd"/>
            <w:r>
              <w:rPr>
                <w:rStyle w:val="2105pt"/>
              </w:rPr>
              <w:t xml:space="preserve"> просвещение</w:t>
            </w:r>
          </w:p>
        </w:tc>
      </w:tr>
      <w:tr w:rsidR="004D7782" w:rsidTr="003F70FC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82" w:rsidRDefault="0075722B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0pt"/>
              </w:rPr>
              <w:t>Проведение с работниками лекции по вопросам уплаты налогов физическими лицами, а также разъяснительной работы от ответственности за неуплату налогов.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326532" w:rsidP="00326532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pt"/>
              </w:rPr>
              <w:t>директор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 квартал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176F0">
            <w:pPr>
              <w:pStyle w:val="20"/>
              <w:framePr w:w="15653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0pt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7782" w:rsidTr="003F70FC">
        <w:trPr>
          <w:trHeight w:hRule="exact" w:val="16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82" w:rsidRDefault="0075722B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задолженности.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326532">
            <w:pPr>
              <w:pStyle w:val="20"/>
              <w:framePr w:w="1565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pt"/>
              </w:rPr>
              <w:t>директор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 квартал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176F0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7782" w:rsidTr="003F70FC">
        <w:trPr>
          <w:trHeight w:hRule="exact" w:val="30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326532">
            <w:pPr>
              <w:pStyle w:val="20"/>
              <w:framePr w:w="15653" w:wrap="notBeside" w:vAnchor="text" w:hAnchor="text" w:xAlign="center" w:y="1"/>
              <w:shd w:val="clear" w:color="auto" w:fill="auto"/>
              <w:spacing w:line="210" w:lineRule="exact"/>
              <w:ind w:left="300"/>
              <w:jc w:val="left"/>
            </w:pPr>
            <w: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782" w:rsidRDefault="0075722B" w:rsidP="00326532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 xml:space="preserve">Обучение работников учреждения работе с информацией, размещенной на официальном сайте </w:t>
            </w:r>
            <w:proofErr w:type="gramStart"/>
            <w:r>
              <w:rPr>
                <w:rStyle w:val="210pt"/>
              </w:rPr>
              <w:t>учреждения</w:t>
            </w:r>
            <w:proofErr w:type="gramEnd"/>
            <w:r>
              <w:rPr>
                <w:rStyle w:val="210pt"/>
              </w:rPr>
              <w:t xml:space="preserve"> в том числе в разделе «Противодействие коррупции» и изучение комплекса рекомендаций, разработанных Министерством социальной политики Свердловской области и размещенных в подразделе «Антикоррупционное просвещение» раздела «Противодействие коррупции» на официальном сайте Министерства социальной политики Свердловской области, о типичных случаях неправомерного поведения лиц, замещающих государственные должности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326532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  <w:rPr>
                <w:rStyle w:val="210pt"/>
              </w:rPr>
            </w:pPr>
            <w:r>
              <w:rPr>
                <w:rStyle w:val="210pt"/>
              </w:rPr>
              <w:t xml:space="preserve">Методист </w:t>
            </w:r>
          </w:p>
          <w:p w:rsidR="00326532" w:rsidRDefault="00326532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</w:pPr>
            <w:proofErr w:type="spellStart"/>
            <w:r>
              <w:rPr>
                <w:rStyle w:val="210pt"/>
              </w:rPr>
              <w:t>Скорев</w:t>
            </w:r>
            <w:proofErr w:type="spellEnd"/>
            <w:r>
              <w:rPr>
                <w:rStyle w:val="210pt"/>
              </w:rPr>
              <w:t xml:space="preserve"> В.Г.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1-4 квартал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75722B" w:rsidP="009176F0">
            <w:pPr>
              <w:pStyle w:val="20"/>
              <w:framePr w:w="15653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повысить уровень квалификации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7782" w:rsidRDefault="004D7782">
      <w:pPr>
        <w:framePr w:w="15653" w:wrap="notBeside" w:vAnchor="text" w:hAnchor="text" w:xAlign="center" w:y="1"/>
        <w:rPr>
          <w:sz w:val="2"/>
          <w:szCs w:val="2"/>
        </w:rPr>
      </w:pPr>
    </w:p>
    <w:p w:rsidR="004D7782" w:rsidRDefault="004D77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818"/>
        <w:gridCol w:w="2309"/>
        <w:gridCol w:w="1982"/>
        <w:gridCol w:w="3307"/>
        <w:gridCol w:w="1570"/>
      </w:tblGrid>
      <w:tr w:rsidR="004D7782" w:rsidTr="009176F0">
        <w:trPr>
          <w:trHeight w:hRule="exact" w:val="19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Свердловской области, должности государственной гражданской службы Свердловской области в Министерстве социальной политики Свердловской области и органах социальной защиты населения Свердловской области, в отношениях с гражданами и организациями, о способах защиты граждан и организаций от такого поведения.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4D7782" w:rsidP="009804EC">
            <w:pPr>
              <w:framePr w:w="15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4D7782" w:rsidP="009804EC">
            <w:pPr>
              <w:framePr w:w="15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4D7782" w:rsidP="009176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7782" w:rsidTr="009176F0">
        <w:trPr>
          <w:trHeight w:hRule="exact" w:val="13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326532">
            <w:pPr>
              <w:pStyle w:val="20"/>
              <w:framePr w:w="1564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0pt"/>
              </w:rPr>
              <w:t>Размещение в местах, где на регулярной основе осуществляется прием граждан, информации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FF23F9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4" w:lineRule="exact"/>
              <w:rPr>
                <w:rStyle w:val="210pt"/>
              </w:rPr>
            </w:pPr>
            <w:r>
              <w:rPr>
                <w:rStyle w:val="210pt"/>
              </w:rPr>
              <w:t xml:space="preserve">Администраторы </w:t>
            </w:r>
          </w:p>
          <w:p w:rsidR="00FF23F9" w:rsidRDefault="00FF23F9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4" w:lineRule="exact"/>
              <w:rPr>
                <w:rStyle w:val="210pt"/>
              </w:rPr>
            </w:pPr>
            <w:proofErr w:type="spellStart"/>
            <w:r>
              <w:rPr>
                <w:rStyle w:val="210pt"/>
              </w:rPr>
              <w:t>Копысова</w:t>
            </w:r>
            <w:proofErr w:type="spellEnd"/>
            <w:r>
              <w:rPr>
                <w:rStyle w:val="210pt"/>
              </w:rPr>
              <w:t xml:space="preserve"> Е.Н.</w:t>
            </w:r>
          </w:p>
          <w:p w:rsidR="00FF23F9" w:rsidRDefault="00FF23F9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4" w:lineRule="exact"/>
            </w:pPr>
            <w:proofErr w:type="spellStart"/>
            <w:r>
              <w:rPr>
                <w:rStyle w:val="210pt"/>
              </w:rPr>
              <w:t>Шибасова</w:t>
            </w:r>
            <w:proofErr w:type="spellEnd"/>
            <w:r>
              <w:rPr>
                <w:rStyle w:val="210pt"/>
              </w:rPr>
              <w:t xml:space="preserve"> Н.Г.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1-4 квартал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176F0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профилактика и предупреждение коррупционных проявлений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7782" w:rsidTr="009176F0">
        <w:trPr>
          <w:trHeight w:hRule="exact" w:val="21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>
            <w:pPr>
              <w:pStyle w:val="20"/>
              <w:framePr w:w="1564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Размещение на информационных стендах номера «телефона доверия» («горячей линии») для сообщения о фактах коррупции в учреждении, управлении социальной политики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FF23F9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pt"/>
              </w:rPr>
              <w:t xml:space="preserve">Заместитель директора </w:t>
            </w:r>
            <w:r w:rsidR="00FF23F9">
              <w:rPr>
                <w:rStyle w:val="210pt"/>
              </w:rPr>
              <w:t>Сафронова Е.Н.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1-4 квартал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782" w:rsidRDefault="0075722B" w:rsidP="009176F0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0pt"/>
              </w:rPr>
              <w:t>профилактика и предупреждение коррупционных проявлений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7782" w:rsidTr="009176F0">
        <w:trPr>
          <w:trHeight w:hRule="exact" w:val="21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75722B">
            <w:pPr>
              <w:pStyle w:val="20"/>
              <w:framePr w:w="1564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bookmarkStart w:id="1" w:name="_GoBack"/>
            <w:r>
              <w:rPr>
                <w:rStyle w:val="210pt"/>
              </w:rPr>
              <w:t>Организация и проведение мероприятий, приуроченных Международному дню борьбы с коррупцией 9 декабря</w:t>
            </w:r>
            <w:bookmarkEnd w:id="1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FF23F9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  <w:rPr>
                <w:rStyle w:val="210pt"/>
              </w:rPr>
            </w:pPr>
            <w:r>
              <w:rPr>
                <w:rStyle w:val="210pt"/>
              </w:rPr>
              <w:t>Методист</w:t>
            </w:r>
          </w:p>
          <w:p w:rsidR="00FF23F9" w:rsidRDefault="00FF23F9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69" w:lineRule="exact"/>
            </w:pPr>
            <w:proofErr w:type="spellStart"/>
            <w:r>
              <w:rPr>
                <w:rStyle w:val="210pt"/>
              </w:rPr>
              <w:t>Пертулисова</w:t>
            </w:r>
            <w:proofErr w:type="spellEnd"/>
            <w:r>
              <w:rPr>
                <w:rStyle w:val="210pt"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75722B" w:rsidP="009804EC">
            <w:pPr>
              <w:pStyle w:val="20"/>
              <w:framePr w:w="1564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09 декабря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782" w:rsidRDefault="0075722B" w:rsidP="009176F0">
            <w:pPr>
              <w:pStyle w:val="20"/>
              <w:framePr w:w="15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>профилактика и предупреждение коррупционных проявлений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2" w:rsidRDefault="004D77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7782" w:rsidRDefault="004D7782">
      <w:pPr>
        <w:framePr w:w="15648" w:wrap="notBeside" w:vAnchor="text" w:hAnchor="text" w:xAlign="center" w:y="1"/>
        <w:rPr>
          <w:sz w:val="2"/>
          <w:szCs w:val="2"/>
        </w:rPr>
      </w:pPr>
    </w:p>
    <w:p w:rsidR="004D7782" w:rsidRDefault="004D7782">
      <w:pPr>
        <w:rPr>
          <w:sz w:val="2"/>
          <w:szCs w:val="2"/>
        </w:rPr>
      </w:pPr>
    </w:p>
    <w:p w:rsidR="004D7782" w:rsidRDefault="004D7782">
      <w:pPr>
        <w:rPr>
          <w:sz w:val="2"/>
          <w:szCs w:val="2"/>
        </w:rPr>
      </w:pPr>
    </w:p>
    <w:sectPr w:rsidR="004D7782" w:rsidSect="004D7782">
      <w:pgSz w:w="16840" w:h="11900" w:orient="landscape"/>
      <w:pgMar w:top="1041" w:right="628" w:bottom="570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0B" w:rsidRDefault="00632E0B" w:rsidP="004D7782">
      <w:r>
        <w:separator/>
      </w:r>
    </w:p>
  </w:endnote>
  <w:endnote w:type="continuationSeparator" w:id="0">
    <w:p w:rsidR="00632E0B" w:rsidRDefault="00632E0B" w:rsidP="004D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0B" w:rsidRDefault="00632E0B"/>
  </w:footnote>
  <w:footnote w:type="continuationSeparator" w:id="0">
    <w:p w:rsidR="00632E0B" w:rsidRDefault="00632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4A52"/>
    <w:multiLevelType w:val="multilevel"/>
    <w:tmpl w:val="BAB0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7782"/>
    <w:rsid w:val="000A1AE9"/>
    <w:rsid w:val="000D15F4"/>
    <w:rsid w:val="002507E8"/>
    <w:rsid w:val="00326532"/>
    <w:rsid w:val="003A4014"/>
    <w:rsid w:val="003F70FC"/>
    <w:rsid w:val="004D7782"/>
    <w:rsid w:val="00632E0B"/>
    <w:rsid w:val="0075722B"/>
    <w:rsid w:val="008D1271"/>
    <w:rsid w:val="009176F0"/>
    <w:rsid w:val="009804EC"/>
    <w:rsid w:val="00D67580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7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7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D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Полужирный"/>
    <w:basedOn w:val="4"/>
    <w:rsid w:val="004D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olas11pt-1pt">
    <w:name w:val="Основной текст (4) + Consolas;11 pt;Курсив;Интервал -1 pt"/>
    <w:basedOn w:val="4"/>
    <w:rsid w:val="004D778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onsolas11pt-1pt0">
    <w:name w:val="Основной текст (4) + Consolas;11 pt;Курсив;Интервал -1 pt"/>
    <w:basedOn w:val="4"/>
    <w:rsid w:val="004D778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2pt0">
    <w:name w:val="Основной текст (4) + 12 pt;Полужирный"/>
    <w:basedOn w:val="4"/>
    <w:rsid w:val="004D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Номер заголовка №1_"/>
    <w:basedOn w:val="a0"/>
    <w:link w:val="10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4D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"/>
    <w:basedOn w:val="2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4D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5pt-1pt">
    <w:name w:val="Заголовок №1 + 11;5 pt;Курсив;Интервал -1 pt"/>
    <w:basedOn w:val="11"/>
    <w:rsid w:val="004D77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0pt">
    <w:name w:val="Заголовок №1 + 10 pt"/>
    <w:basedOn w:val="11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pt0">
    <w:name w:val="Заголовок №1 + 10 pt"/>
    <w:basedOn w:val="11"/>
    <w:rsid w:val="004D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778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D7782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D7782"/>
    <w:pPr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D778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Номер заголовка №1"/>
    <w:basedOn w:val="a"/>
    <w:link w:val="1"/>
    <w:rsid w:val="004D7782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D7782"/>
    <w:pPr>
      <w:shd w:val="clear" w:color="auto" w:fill="FFFFFF"/>
      <w:spacing w:after="60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4D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8</cp:revision>
  <dcterms:created xsi:type="dcterms:W3CDTF">2019-11-26T09:48:00Z</dcterms:created>
  <dcterms:modified xsi:type="dcterms:W3CDTF">2021-04-27T10:22:00Z</dcterms:modified>
</cp:coreProperties>
</file>